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02" w:rsidRDefault="000D3F02">
      <w:r>
        <w:t>Biblio</w:t>
      </w:r>
    </w:p>
    <w:p w:rsidR="000D3F02" w:rsidRDefault="000D3F02">
      <w:hyperlink r:id="rId4" w:history="1">
        <w:r w:rsidRPr="00AC210C">
          <w:rPr>
            <w:rStyle w:val="Hipervnculo"/>
          </w:rPr>
          <w:t>https://www.my-ekg.com/ekg-pediatrico/cardiopatias-congenitas/comunicacion-interauricular.html</w:t>
        </w:r>
      </w:hyperlink>
    </w:p>
    <w:p w:rsidR="000D3F02" w:rsidRDefault="000D3F02">
      <w:hyperlink r:id="rId5" w:history="1">
        <w:r w:rsidRPr="00AC210C">
          <w:rPr>
            <w:rStyle w:val="Hipervnculo"/>
          </w:rPr>
          <w:t>https://www.msdmanuals.com/es-cl/professional/pediatr%C3%ADa/anomal%C3%ADas-cardiovasculares-cong%C3%A9nitas/comunicaci%C3%B3n-interventricular-civ</w:t>
        </w:r>
      </w:hyperlink>
    </w:p>
    <w:p w:rsidR="000D3F02" w:rsidRDefault="000D3F02">
      <w:hyperlink r:id="rId6" w:history="1">
        <w:r w:rsidRPr="00AC210C">
          <w:rPr>
            <w:rStyle w:val="Hipervnculo"/>
          </w:rPr>
          <w:t>https://cardiopatiascongenitas.net/introcc/tipos_cc/civ/</w:t>
        </w:r>
      </w:hyperlink>
    </w:p>
    <w:p w:rsidR="000D3F02" w:rsidRDefault="000D3F02"/>
    <w:p w:rsidR="000D3F02" w:rsidRDefault="000D3F02">
      <w:r>
        <w:t>Buscar</w:t>
      </w:r>
    </w:p>
    <w:p w:rsidR="00472457" w:rsidRDefault="000D3F02">
      <w:r>
        <w:t>ECG comunicación interventricular</w:t>
      </w:r>
      <w:bookmarkStart w:id="0" w:name="_GoBack"/>
      <w:bookmarkEnd w:id="0"/>
      <w:r>
        <w:br/>
      </w:r>
    </w:p>
    <w:p w:rsidR="000D3F02" w:rsidRDefault="000D3F02"/>
    <w:sectPr w:rsidR="000D3F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02"/>
    <w:rsid w:val="00075860"/>
    <w:rsid w:val="000D3F02"/>
    <w:rsid w:val="0064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5016"/>
  <w15:chartTrackingRefBased/>
  <w15:docId w15:val="{86810C4F-D0B0-4EDD-ACAD-A36F3F2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3F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diopatiascongenitas.net/introcc/tipos_cc/civ/" TargetMode="External"/><Relationship Id="rId5" Type="http://schemas.openxmlformats.org/officeDocument/2006/relationships/hyperlink" Target="https://www.msdmanuals.com/es-cl/professional/pediatr%C3%ADa/anomal%C3%ADas-cardiovasculares-cong%C3%A9nitas/comunicaci%C3%B3n-interventricular-civ" TargetMode="External"/><Relationship Id="rId4" Type="http://schemas.openxmlformats.org/officeDocument/2006/relationships/hyperlink" Target="https://www.my-ekg.com/ekg-pediatrico/cardiopatias-congenitas/comunicacion-interauricula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Lillo Ganter</dc:creator>
  <cp:keywords/>
  <dc:description/>
  <cp:lastModifiedBy>Ricardo Lillo Ganter</cp:lastModifiedBy>
  <cp:revision>1</cp:revision>
  <dcterms:created xsi:type="dcterms:W3CDTF">2021-11-23T15:29:00Z</dcterms:created>
  <dcterms:modified xsi:type="dcterms:W3CDTF">2021-11-23T15:35:00Z</dcterms:modified>
</cp:coreProperties>
</file>